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95" w:rsidRPr="004613FB" w:rsidRDefault="00A4467C" w:rsidP="00251495">
      <w:pPr>
        <w:widowControl/>
        <w:spacing w:before="100" w:beforeAutospacing="1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18"/>
        </w:rPr>
      </w:pPr>
      <w:r w:rsidRPr="00A4467C">
        <w:rPr>
          <w:rFonts w:ascii="メイリオ" w:eastAsia="メイリオ" w:hAnsi="メイリオ" w:cs="ＭＳ Ｐゴシック"/>
          <w:color w:val="333333"/>
          <w:kern w:val="0"/>
          <w:sz w:val="18"/>
        </w:rPr>
        <w:t>&lt;参考資料&gt; 本学における管理栄養士養国家試験の合格率の推移（過去5年間）</w:t>
      </w:r>
      <w:bookmarkStart w:id="0" w:name="_GoBack"/>
      <w:bookmarkEnd w:id="0"/>
    </w:p>
    <w:tbl>
      <w:tblPr>
        <w:tblW w:w="9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1984"/>
        <w:gridCol w:w="3686"/>
        <w:gridCol w:w="1511"/>
      </w:tblGrid>
      <w:tr w:rsidR="00251495" w:rsidRPr="00B51434" w:rsidTr="004613FB">
        <w:trPr>
          <w:trHeight w:val="719"/>
        </w:trPr>
        <w:tc>
          <w:tcPr>
            <w:tcW w:w="254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管理栄養士国家試験</w:t>
            </w:r>
          </w:p>
        </w:tc>
        <w:tc>
          <w:tcPr>
            <w:tcW w:w="198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仁愛大学</w:t>
            </w:r>
          </w:p>
        </w:tc>
        <w:tc>
          <w:tcPr>
            <w:tcW w:w="3686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管理栄養士養成課程(新卒)全国平均</w:t>
            </w:r>
          </w:p>
        </w:tc>
        <w:tc>
          <w:tcPr>
            <w:tcW w:w="1511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全国平均</w:t>
            </w:r>
          </w:p>
        </w:tc>
      </w:tr>
      <w:tr w:rsidR="00251495" w:rsidRPr="00B51434" w:rsidTr="004613FB">
        <w:trPr>
          <w:trHeight w:val="731"/>
        </w:trPr>
        <w:tc>
          <w:tcPr>
            <w:tcW w:w="254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92D050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第</w:t>
            </w:r>
            <w:r>
              <w:rPr>
                <w:rFonts w:ascii="メイリオ" w:eastAsia="メイリオ" w:hAnsi="メイリオ" w:hint="eastAsia"/>
              </w:rPr>
              <w:t>32</w:t>
            </w:r>
            <w:r w:rsidRPr="00B51434">
              <w:rPr>
                <w:rFonts w:ascii="メイリオ" w:eastAsia="メイリオ" w:hAnsi="メイリオ" w:hint="eastAsia"/>
              </w:rPr>
              <w:t>回（平成</w:t>
            </w:r>
            <w:r>
              <w:rPr>
                <w:rFonts w:ascii="メイリオ" w:eastAsia="メイリオ" w:hAnsi="メイリオ" w:hint="eastAsia"/>
              </w:rPr>
              <w:t>30</w:t>
            </w:r>
            <w:r w:rsidRPr="00B51434">
              <w:rPr>
                <w:rFonts w:ascii="メイリオ" w:eastAsia="メイリオ" w:hAnsi="メイリオ" w:hint="eastAsia"/>
              </w:rPr>
              <w:t>年）</w:t>
            </w:r>
          </w:p>
        </w:tc>
        <w:tc>
          <w:tcPr>
            <w:tcW w:w="198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92D050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60CC8" w:rsidRDefault="00251495" w:rsidP="004613F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B60CC8">
              <w:rPr>
                <w:rFonts w:ascii="メイリオ" w:eastAsia="メイリオ" w:hAnsi="メイリオ" w:hint="eastAsia"/>
                <w:b/>
              </w:rPr>
              <w:t>100.0%</w:t>
            </w:r>
          </w:p>
        </w:tc>
        <w:tc>
          <w:tcPr>
            <w:tcW w:w="3686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92D050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95.8</w:t>
            </w:r>
            <w:r w:rsidRPr="00B51434">
              <w:rPr>
                <w:rFonts w:ascii="メイリオ" w:eastAsia="メイリオ" w:hAnsi="メイリオ" w:hint="eastAsia"/>
              </w:rPr>
              <w:t>%</w:t>
            </w:r>
          </w:p>
        </w:tc>
        <w:tc>
          <w:tcPr>
            <w:tcW w:w="1511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92D050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60.8</w:t>
            </w:r>
            <w:r w:rsidRPr="00B51434">
              <w:rPr>
                <w:rFonts w:ascii="メイリオ" w:eastAsia="メイリオ" w:hAnsi="メイリオ" w:hint="eastAsia"/>
              </w:rPr>
              <w:t>%</w:t>
            </w:r>
          </w:p>
        </w:tc>
      </w:tr>
      <w:tr w:rsidR="00251495" w:rsidRPr="00B51434" w:rsidTr="004613FB">
        <w:trPr>
          <w:trHeight w:val="719"/>
        </w:trPr>
        <w:tc>
          <w:tcPr>
            <w:tcW w:w="254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第</w:t>
            </w:r>
            <w:r>
              <w:rPr>
                <w:rFonts w:ascii="メイリオ" w:eastAsia="メイリオ" w:hAnsi="メイリオ" w:hint="eastAsia"/>
              </w:rPr>
              <w:t>31</w:t>
            </w:r>
            <w:r w:rsidRPr="00B51434">
              <w:rPr>
                <w:rFonts w:ascii="メイリオ" w:eastAsia="メイリオ" w:hAnsi="メイリオ" w:hint="eastAsia"/>
              </w:rPr>
              <w:t>回（平成</w:t>
            </w:r>
            <w:r>
              <w:rPr>
                <w:rFonts w:ascii="メイリオ" w:eastAsia="メイリオ" w:hAnsi="メイリオ" w:hint="eastAsia"/>
              </w:rPr>
              <w:t>29</w:t>
            </w:r>
            <w:r w:rsidRPr="00B51434">
              <w:rPr>
                <w:rFonts w:ascii="メイリオ" w:eastAsia="メイリオ" w:hAnsi="メイリオ" w:hint="eastAsia"/>
              </w:rPr>
              <w:t>年）</w:t>
            </w:r>
          </w:p>
        </w:tc>
        <w:tc>
          <w:tcPr>
            <w:tcW w:w="198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60CC8" w:rsidRDefault="00251495" w:rsidP="004613F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B60CC8">
              <w:rPr>
                <w:rFonts w:ascii="メイリオ" w:eastAsia="メイリオ" w:hAnsi="メイリオ" w:hint="eastAsia"/>
                <w:b/>
              </w:rPr>
              <w:t>97.5%</w:t>
            </w:r>
          </w:p>
        </w:tc>
        <w:tc>
          <w:tcPr>
            <w:tcW w:w="3686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92.4</w:t>
            </w:r>
            <w:r w:rsidRPr="00B51434">
              <w:rPr>
                <w:rFonts w:ascii="メイリオ" w:eastAsia="メイリオ" w:hAnsi="メイリオ" w:hint="eastAsia"/>
              </w:rPr>
              <w:t>%</w:t>
            </w:r>
          </w:p>
        </w:tc>
        <w:tc>
          <w:tcPr>
            <w:tcW w:w="1511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54.6</w:t>
            </w:r>
            <w:r w:rsidRPr="00B51434">
              <w:rPr>
                <w:rFonts w:ascii="メイリオ" w:eastAsia="メイリオ" w:hAnsi="メイリオ" w:hint="eastAsia"/>
              </w:rPr>
              <w:t>%</w:t>
            </w:r>
          </w:p>
        </w:tc>
      </w:tr>
      <w:tr w:rsidR="00251495" w:rsidRPr="00B51434" w:rsidTr="004613FB">
        <w:trPr>
          <w:trHeight w:val="719"/>
        </w:trPr>
        <w:tc>
          <w:tcPr>
            <w:tcW w:w="254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第30回（平成28年）</w:t>
            </w:r>
          </w:p>
        </w:tc>
        <w:tc>
          <w:tcPr>
            <w:tcW w:w="198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60CC8" w:rsidRDefault="00251495" w:rsidP="004613F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B60CC8">
              <w:rPr>
                <w:rFonts w:ascii="メイリオ" w:eastAsia="メイリオ" w:hAnsi="メイリオ" w:hint="eastAsia"/>
                <w:b/>
              </w:rPr>
              <w:t>87.8%</w:t>
            </w:r>
          </w:p>
        </w:tc>
        <w:tc>
          <w:tcPr>
            <w:tcW w:w="3686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85.1%</w:t>
            </w:r>
          </w:p>
        </w:tc>
        <w:tc>
          <w:tcPr>
            <w:tcW w:w="1511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44.7%</w:t>
            </w:r>
          </w:p>
        </w:tc>
      </w:tr>
      <w:tr w:rsidR="00251495" w:rsidRPr="00B51434" w:rsidTr="004613FB">
        <w:trPr>
          <w:trHeight w:val="719"/>
        </w:trPr>
        <w:tc>
          <w:tcPr>
            <w:tcW w:w="254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第29回（平成27年）</w:t>
            </w:r>
          </w:p>
        </w:tc>
        <w:tc>
          <w:tcPr>
            <w:tcW w:w="198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60CC8" w:rsidRDefault="00251495" w:rsidP="004613F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B60CC8">
              <w:rPr>
                <w:rFonts w:ascii="メイリオ" w:eastAsia="メイリオ" w:hAnsi="メイリオ" w:hint="eastAsia"/>
                <w:b/>
              </w:rPr>
              <w:t>98.4%</w:t>
            </w:r>
          </w:p>
        </w:tc>
        <w:tc>
          <w:tcPr>
            <w:tcW w:w="3686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95.4%</w:t>
            </w:r>
          </w:p>
        </w:tc>
        <w:tc>
          <w:tcPr>
            <w:tcW w:w="1511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55.7%</w:t>
            </w:r>
          </w:p>
        </w:tc>
      </w:tr>
      <w:tr w:rsidR="00251495" w:rsidRPr="00B51434" w:rsidTr="004613FB">
        <w:trPr>
          <w:trHeight w:val="731"/>
        </w:trPr>
        <w:tc>
          <w:tcPr>
            <w:tcW w:w="254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shd w:val="clear" w:color="auto" w:fill="F9F9F9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174C41">
            <w:pPr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第28回（平成26年）</w:t>
            </w:r>
          </w:p>
        </w:tc>
        <w:tc>
          <w:tcPr>
            <w:tcW w:w="1984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60CC8" w:rsidRDefault="00251495" w:rsidP="004613F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B60CC8">
              <w:rPr>
                <w:rFonts w:ascii="メイリオ" w:eastAsia="メイリオ" w:hAnsi="メイリオ" w:hint="eastAsia"/>
                <w:b/>
              </w:rPr>
              <w:t>93.5%</w:t>
            </w:r>
          </w:p>
        </w:tc>
        <w:tc>
          <w:tcPr>
            <w:tcW w:w="3686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91.2%</w:t>
            </w:r>
          </w:p>
        </w:tc>
        <w:tc>
          <w:tcPr>
            <w:tcW w:w="1511" w:type="dxa"/>
            <w:tcBorders>
              <w:top w:val="single" w:sz="6" w:space="0" w:color="E1E6E6"/>
              <w:left w:val="single" w:sz="6" w:space="0" w:color="E1E6E6"/>
              <w:bottom w:val="single" w:sz="6" w:space="0" w:color="E1E6E6"/>
              <w:right w:val="single" w:sz="6" w:space="0" w:color="E1E6E6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:rsidR="00251495" w:rsidRPr="00B51434" w:rsidRDefault="00251495" w:rsidP="004613FB">
            <w:pPr>
              <w:jc w:val="center"/>
              <w:rPr>
                <w:rFonts w:ascii="メイリオ" w:eastAsia="メイリオ" w:hAnsi="メイリオ"/>
              </w:rPr>
            </w:pPr>
            <w:r w:rsidRPr="00B51434">
              <w:rPr>
                <w:rFonts w:ascii="メイリオ" w:eastAsia="メイリオ" w:hAnsi="メイリオ" w:hint="eastAsia"/>
              </w:rPr>
              <w:t>48.9%</w:t>
            </w:r>
          </w:p>
        </w:tc>
      </w:tr>
    </w:tbl>
    <w:p w:rsidR="00251495" w:rsidRPr="00955533" w:rsidRDefault="00251495" w:rsidP="00251495">
      <w:pPr>
        <w:pStyle w:val="Web"/>
        <w:rPr>
          <w:rFonts w:hint="eastAsia"/>
        </w:rPr>
      </w:pPr>
    </w:p>
    <w:sectPr w:rsidR="00251495" w:rsidRPr="00955533" w:rsidSect="004613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3"/>
    <w:rsid w:val="000F1902"/>
    <w:rsid w:val="00251495"/>
    <w:rsid w:val="004613FB"/>
    <w:rsid w:val="00955533"/>
    <w:rsid w:val="00955F8B"/>
    <w:rsid w:val="00A4467C"/>
    <w:rsid w:val="00E33DA4"/>
    <w:rsid w:val="00F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524BC"/>
  <w15:chartTrackingRefBased/>
  <w15:docId w15:val="{FE009721-AF16-4355-AEBF-12436E30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51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仁愛大学</dc:creator>
  <cp:keywords/>
  <dc:description/>
  <cp:lastModifiedBy>久保　朱那</cp:lastModifiedBy>
  <cp:revision>7</cp:revision>
  <dcterms:created xsi:type="dcterms:W3CDTF">2018-04-10T23:51:00Z</dcterms:created>
  <dcterms:modified xsi:type="dcterms:W3CDTF">2018-04-24T01:57:00Z</dcterms:modified>
</cp:coreProperties>
</file>